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A277" w14:textId="77777777" w:rsidR="00C12787" w:rsidRDefault="00C12787" w:rsidP="00C12787">
      <w:r>
        <w:rPr>
          <w:noProof/>
          <w:lang w:eastAsia="nb-NO"/>
        </w:rPr>
        <w:drawing>
          <wp:inline distT="0" distB="0" distL="0" distR="0" wp14:anchorId="0744FD54" wp14:editId="7CB7261A">
            <wp:extent cx="1638300" cy="428625"/>
            <wp:effectExtent l="0" t="0" r="0" b="9525"/>
            <wp:docPr id="1" name="Bilde 1" descr="L:\Berit\Fra MakingWawesCD\FF_logoer_JPG til laserprint\FF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Berit\Fra MakingWawesCD\FF_logoer_JPG til laserprint\FF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975E4" w14:textId="77777777" w:rsidR="00C12787" w:rsidRDefault="00C12787" w:rsidP="00C12787"/>
    <w:p w14:paraId="089C6A52" w14:textId="77777777" w:rsidR="00C12787" w:rsidRDefault="00C12787" w:rsidP="00C12787">
      <w:pPr>
        <w:pStyle w:val="Tittel"/>
        <w:rPr>
          <w:sz w:val="48"/>
        </w:rPr>
      </w:pPr>
    </w:p>
    <w:p w14:paraId="73A791FE" w14:textId="18D40C87" w:rsidR="00C12787" w:rsidRPr="00605B45" w:rsidRDefault="00C12787" w:rsidP="00C12787">
      <w:pPr>
        <w:pStyle w:val="Tittel"/>
        <w:rPr>
          <w:sz w:val="44"/>
          <w:szCs w:val="44"/>
        </w:rPr>
      </w:pPr>
      <w:r w:rsidRPr="00605B45">
        <w:rPr>
          <w:sz w:val="44"/>
          <w:szCs w:val="44"/>
        </w:rPr>
        <w:t xml:space="preserve">STEM OVER RESULTATET I DITT TARIFFOPPGJØR </w:t>
      </w:r>
    </w:p>
    <w:p w14:paraId="7E98C50A" w14:textId="7FCB7D1A" w:rsidR="00C12787" w:rsidRPr="00605B45" w:rsidRDefault="004801AA" w:rsidP="00C12787">
      <w:pPr>
        <w:pStyle w:val="Tittel"/>
        <w:jc w:val="center"/>
        <w:rPr>
          <w:sz w:val="44"/>
          <w:szCs w:val="44"/>
        </w:rPr>
      </w:pPr>
      <w:r w:rsidRPr="00605B45">
        <w:rPr>
          <w:sz w:val="44"/>
          <w:szCs w:val="44"/>
        </w:rPr>
        <w:t>Den Norske Opera &amp; Ballett</w:t>
      </w:r>
    </w:p>
    <w:p w14:paraId="41722AB2" w14:textId="77777777" w:rsidR="00C12787" w:rsidRDefault="00C12787" w:rsidP="00C12787"/>
    <w:p w14:paraId="2962BDD2" w14:textId="244F3527" w:rsidR="00401101" w:rsidRPr="00605B45" w:rsidRDefault="00C12787" w:rsidP="00401101">
      <w:pPr>
        <w:rPr>
          <w:sz w:val="24"/>
          <w:szCs w:val="24"/>
        </w:rPr>
      </w:pPr>
      <w:r w:rsidRPr="00385388">
        <w:rPr>
          <w:sz w:val="24"/>
          <w:szCs w:val="24"/>
        </w:rPr>
        <w:t xml:space="preserve">I perioden </w:t>
      </w:r>
      <w:r w:rsidR="00891834">
        <w:rPr>
          <w:sz w:val="24"/>
          <w:szCs w:val="24"/>
        </w:rPr>
        <w:t>20.04.-11.05.</w:t>
      </w:r>
      <w:r w:rsidR="00891834" w:rsidRPr="00385388">
        <w:rPr>
          <w:sz w:val="24"/>
          <w:szCs w:val="24"/>
        </w:rPr>
        <w:t>20</w:t>
      </w:r>
      <w:r w:rsidR="00891834">
        <w:rPr>
          <w:sz w:val="24"/>
          <w:szCs w:val="24"/>
        </w:rPr>
        <w:t>22</w:t>
      </w:r>
      <w:r w:rsidR="00891834" w:rsidRPr="00385388">
        <w:rPr>
          <w:sz w:val="24"/>
          <w:szCs w:val="24"/>
        </w:rPr>
        <w:t xml:space="preserve"> </w:t>
      </w:r>
      <w:r w:rsidRPr="00385388">
        <w:rPr>
          <w:sz w:val="24"/>
          <w:szCs w:val="24"/>
        </w:rPr>
        <w:t>ble det avholdt forhandlinger om overenskomst (B-de</w:t>
      </w:r>
      <w:r>
        <w:rPr>
          <w:sz w:val="24"/>
          <w:szCs w:val="24"/>
        </w:rPr>
        <w:t>l) mellom LO</w:t>
      </w:r>
      <w:r w:rsidR="009905CC">
        <w:rPr>
          <w:sz w:val="24"/>
          <w:szCs w:val="24"/>
        </w:rPr>
        <w:t xml:space="preserve"> </w:t>
      </w:r>
      <w:r>
        <w:rPr>
          <w:sz w:val="24"/>
          <w:szCs w:val="24"/>
        </w:rPr>
        <w:t>Stat /</w:t>
      </w:r>
      <w:r w:rsidRPr="00385388">
        <w:rPr>
          <w:sz w:val="24"/>
          <w:szCs w:val="24"/>
        </w:rPr>
        <w:t xml:space="preserve">Fagforbundet og </w:t>
      </w:r>
      <w:r w:rsidR="001A2732">
        <w:rPr>
          <w:sz w:val="24"/>
          <w:szCs w:val="24"/>
        </w:rPr>
        <w:t>Spekter/</w:t>
      </w:r>
      <w:r w:rsidR="00011934">
        <w:rPr>
          <w:sz w:val="24"/>
          <w:szCs w:val="24"/>
        </w:rPr>
        <w:t xml:space="preserve">Den Norske Opera &amp; Ballett. </w:t>
      </w:r>
      <w:r w:rsidR="00C44191">
        <w:rPr>
          <w:sz w:val="24"/>
          <w:szCs w:val="24"/>
        </w:rPr>
        <w:t>I</w:t>
      </w:r>
      <w:r w:rsidRPr="00385388">
        <w:rPr>
          <w:sz w:val="24"/>
          <w:szCs w:val="24"/>
        </w:rPr>
        <w:t xml:space="preserve">nformasjon om </w:t>
      </w:r>
      <w:r w:rsidR="00435130">
        <w:rPr>
          <w:sz w:val="24"/>
          <w:szCs w:val="24"/>
        </w:rPr>
        <w:t>resultatet</w:t>
      </w:r>
      <w:r w:rsidRPr="00385388">
        <w:rPr>
          <w:sz w:val="24"/>
          <w:szCs w:val="24"/>
        </w:rPr>
        <w:t>:</w:t>
      </w:r>
    </w:p>
    <w:p w14:paraId="352D3FCA" w14:textId="77777777" w:rsidR="009A19E6" w:rsidRDefault="009A19E6" w:rsidP="009B5336">
      <w:pPr>
        <w:spacing w:after="0"/>
        <w:rPr>
          <w:b/>
          <w:bCs/>
        </w:rPr>
      </w:pPr>
    </w:p>
    <w:p w14:paraId="0914B302" w14:textId="4758CFEB" w:rsidR="00401101" w:rsidRPr="009B5336" w:rsidRDefault="004B0B78" w:rsidP="009B5336">
      <w:pPr>
        <w:spacing w:after="0"/>
        <w:rPr>
          <w:b/>
          <w:bCs/>
        </w:rPr>
      </w:pPr>
      <w:r>
        <w:rPr>
          <w:b/>
          <w:bCs/>
        </w:rPr>
        <w:t>Økonomi</w:t>
      </w:r>
    </w:p>
    <w:p w14:paraId="117D11C4" w14:textId="6C09FB61" w:rsidR="00E85A5E" w:rsidRDefault="00E85A5E" w:rsidP="00E85A5E">
      <w:r>
        <w:t>Det er avtalt et lønnsoppgjør i</w:t>
      </w:r>
      <w:r w:rsidR="00223AED">
        <w:t xml:space="preserve">nnenfor en </w:t>
      </w:r>
      <w:r>
        <w:t xml:space="preserve">ramme på 3,7%, gitt som </w:t>
      </w:r>
      <w:r w:rsidR="001D2C3D">
        <w:t xml:space="preserve">et </w:t>
      </w:r>
      <w:r>
        <w:t>kronetillegg på</w:t>
      </w:r>
      <w:r w:rsidR="00BF78D7">
        <w:t xml:space="preserve"> </w:t>
      </w:r>
      <w:r>
        <w:t xml:space="preserve">kr. </w:t>
      </w:r>
      <w:r w:rsidR="00223AED">
        <w:t>19</w:t>
      </w:r>
      <w:r w:rsidR="001D2C3D">
        <w:t> </w:t>
      </w:r>
      <w:r w:rsidR="00223AED">
        <w:t>455</w:t>
      </w:r>
      <w:r w:rsidR="001D2C3D">
        <w:t xml:space="preserve"> </w:t>
      </w:r>
      <w:r w:rsidR="00BF78D7">
        <w:t>pr</w:t>
      </w:r>
      <w:r w:rsidR="00CD1E31">
        <w:t>.</w:t>
      </w:r>
      <w:r w:rsidR="00BF78D7">
        <w:t xml:space="preserve"> årsverk</w:t>
      </w:r>
      <w:r>
        <w:t xml:space="preserve"> med virkning fra 1. april 2022.</w:t>
      </w:r>
    </w:p>
    <w:p w14:paraId="64E6C72F" w14:textId="7A8D2C4B" w:rsidR="00B92E96" w:rsidRDefault="0036030E" w:rsidP="00401101">
      <w:r>
        <w:t>A</w:t>
      </w:r>
      <w:r w:rsidR="00401101">
        <w:t>nsatte på små verksteder (modist, skoverksted og fargeri) får</w:t>
      </w:r>
      <w:r w:rsidR="008C3EED">
        <w:t xml:space="preserve"> i tillegg en økning </w:t>
      </w:r>
      <w:r w:rsidR="00401101">
        <w:t>ved at de plasseres fra lønnstrinn 26 i perioder der de har et definert produksjonsansvar.</w:t>
      </w:r>
    </w:p>
    <w:p w14:paraId="11CD1315" w14:textId="77777777" w:rsidR="000E2AAB" w:rsidRDefault="000E2AAB" w:rsidP="009B5336">
      <w:pPr>
        <w:spacing w:after="0"/>
        <w:rPr>
          <w:b/>
          <w:bCs/>
        </w:rPr>
      </w:pPr>
      <w:r>
        <w:rPr>
          <w:b/>
          <w:bCs/>
        </w:rPr>
        <w:t>Pensjon</w:t>
      </w:r>
    </w:p>
    <w:p w14:paraId="59D4094E" w14:textId="6F25563E" w:rsidR="000E2AAB" w:rsidRDefault="000E2AAB" w:rsidP="000E2AAB">
      <w:r>
        <w:t xml:space="preserve">Det etableres pensjonsordning etter Lov om tjenestepensjon (hybridpensjon) for Fagforbundets medlemmer ved virksomheten </w:t>
      </w:r>
      <w:r w:rsidR="007D0D4D">
        <w:t xml:space="preserve">med virkning </w:t>
      </w:r>
      <w:r>
        <w:t>fra 1.4.2022.</w:t>
      </w:r>
      <w:r w:rsidR="007D0D4D">
        <w:t xml:space="preserve"> </w:t>
      </w:r>
      <w:r>
        <w:t xml:space="preserve">Ordningen skal gi pensjonsopptjening fra første dag og første arbeidede time. </w:t>
      </w:r>
      <w:r w:rsidR="00B67D64">
        <w:t xml:space="preserve">Ansatte som ønsker det, skal ved etableringen kunne konvertere opptjent kapital fra den midlertidige innskuddsordningen til kapital etter i hybridpensjonsordningen. </w:t>
      </w:r>
    </w:p>
    <w:p w14:paraId="081B2490" w14:textId="6B77089A" w:rsidR="002911FB" w:rsidRDefault="000E2AAB" w:rsidP="000E2AAB">
      <w:r>
        <w:t xml:space="preserve">Nåværende medlemmer, nyansatte medlemmer og ansatte som </w:t>
      </w:r>
      <w:r w:rsidR="00B81D5D">
        <w:t>melder seg inn</w:t>
      </w:r>
      <w:r>
        <w:t xml:space="preserve"> </w:t>
      </w:r>
      <w:r w:rsidR="002F4F64">
        <w:t xml:space="preserve">i Fagforbundet </w:t>
      </w:r>
      <w:r w:rsidR="00B81D5D">
        <w:t>skal inn</w:t>
      </w:r>
      <w:r w:rsidR="00BB6993">
        <w:t xml:space="preserve">meldes i </w:t>
      </w:r>
      <w:r w:rsidR="00F62DC9">
        <w:t>hybrid</w:t>
      </w:r>
      <w:r w:rsidR="00BB6993">
        <w:t>pensjonsordning</w:t>
      </w:r>
      <w:r w:rsidR="00F62DC9">
        <w:t>en</w:t>
      </w:r>
      <w:r>
        <w:t xml:space="preserve">. </w:t>
      </w:r>
      <w:r w:rsidR="00BB6993">
        <w:t>Dersom det f</w:t>
      </w:r>
      <w:r>
        <w:t xml:space="preserve">innes </w:t>
      </w:r>
      <w:r w:rsidR="00BB6993">
        <w:t>annen</w:t>
      </w:r>
      <w:r>
        <w:t xml:space="preserve"> </w:t>
      </w:r>
      <w:r w:rsidR="00BB6993">
        <w:t>pensjons</w:t>
      </w:r>
      <w:r>
        <w:t xml:space="preserve">ordning i virksomheten kan den ansatte </w:t>
      </w:r>
      <w:r w:rsidR="00E259F6">
        <w:t>velge</w:t>
      </w:r>
      <w:r>
        <w:t xml:space="preserve"> denne ordningen i stedet</w:t>
      </w:r>
      <w:r w:rsidR="00E259F6">
        <w:t xml:space="preserve"> </w:t>
      </w:r>
      <w:r w:rsidR="003906E5">
        <w:t>hvis</w:t>
      </w:r>
      <w:r w:rsidR="00E259F6">
        <w:t xml:space="preserve"> vedkommende ønsker det</w:t>
      </w:r>
      <w:r>
        <w:t xml:space="preserve">. For nåværende ansatte </w:t>
      </w:r>
      <w:r w:rsidR="00942F16">
        <w:t>må dette i så fall gjøres før</w:t>
      </w:r>
      <w:r>
        <w:t xml:space="preserve"> 1.7.2022</w:t>
      </w:r>
      <w:r w:rsidR="00942F16">
        <w:t xml:space="preserve">. </w:t>
      </w:r>
      <w:r w:rsidR="009975F1">
        <w:t>Medlemmer</w:t>
      </w:r>
      <w:r w:rsidR="006A65D0">
        <w:t xml:space="preserve"> som ikke foretar annet valg vil bli overført til hybridpensjonsordningen. </w:t>
      </w:r>
    </w:p>
    <w:p w14:paraId="3F20D2FA" w14:textId="3B390FB9" w:rsidR="000E2AAB" w:rsidRDefault="000E2AAB" w:rsidP="000E2AAB">
      <w:r>
        <w:t xml:space="preserve">Uføre- og etterlattepensjon videreføres som i dag. </w:t>
      </w:r>
      <w:r w:rsidR="00076205">
        <w:t xml:space="preserve">Lukkede pensjonsordninger videreføres uendret for </w:t>
      </w:r>
      <w:r w:rsidR="00210385">
        <w:t>ansatte</w:t>
      </w:r>
      <w:r w:rsidR="00076205">
        <w:t xml:space="preserve"> som er omfattet av disse. </w:t>
      </w:r>
      <w:r>
        <w:t>De individuelt beregnede kompensasjonsbeløpene som ble fastsatt i 2016 for de som beregningsmessig tapte på endring til innskudd</w:t>
      </w:r>
      <w:r w:rsidR="005E51DD">
        <w:t>spensjon</w:t>
      </w:r>
      <w:r>
        <w:t xml:space="preserve">, blir videreført. </w:t>
      </w:r>
    </w:p>
    <w:p w14:paraId="7E01F4C1" w14:textId="2BB7D351" w:rsidR="00B92E96" w:rsidRDefault="00245558" w:rsidP="000E2AAB">
      <w:r>
        <w:t>Det vises for øvrig til Riksmeklers møtebok punkt IV</w:t>
      </w:r>
      <w:r w:rsidR="00D33A0C">
        <w:t xml:space="preserve"> om pensjon</w:t>
      </w:r>
      <w:r w:rsidR="00336833">
        <w:t>.</w:t>
      </w:r>
      <w:r>
        <w:t xml:space="preserve"> </w:t>
      </w:r>
    </w:p>
    <w:p w14:paraId="2C62F0F1" w14:textId="4A0765F1" w:rsidR="00D8489D" w:rsidRPr="009B5336" w:rsidRDefault="00A17386" w:rsidP="00D8489D">
      <w:pPr>
        <w:spacing w:after="0"/>
        <w:rPr>
          <w:b/>
          <w:bCs/>
        </w:rPr>
      </w:pPr>
      <w:r>
        <w:rPr>
          <w:b/>
          <w:bCs/>
        </w:rPr>
        <w:t>Fagarbeidere og lærlinger</w:t>
      </w:r>
    </w:p>
    <w:p w14:paraId="6AC208D1" w14:textId="2C1792B7" w:rsidR="00D8489D" w:rsidRDefault="00D8489D" w:rsidP="00D8489D">
      <w:r>
        <w:t>Fagforbundet og Dno&amp;B er enige om å videreføre det partssammensatte utvalget som skal vurdere lønnsinnplassering av fagarbeidere. Eventuelle endringer skal inngå som en del av forhandlingene i mellomoppgjøret 2023.</w:t>
      </w:r>
    </w:p>
    <w:p w14:paraId="7ED18167" w14:textId="73F620C1" w:rsidR="00CC6F8B" w:rsidRDefault="00D8489D" w:rsidP="00C12787">
      <w:r>
        <w:t xml:space="preserve">Partene skal også sammen utrede muligheten for å ta inn en lærling i modistfaget, og vurdere muligheten for å dele ansvaret med et eller flere teatre. </w:t>
      </w:r>
    </w:p>
    <w:p w14:paraId="4453753D" w14:textId="77777777" w:rsidR="00A7296A" w:rsidRPr="00605B45" w:rsidRDefault="00A7296A" w:rsidP="00A7296A">
      <w:pPr>
        <w:spacing w:after="0"/>
      </w:pPr>
    </w:p>
    <w:p w14:paraId="291E47E3" w14:textId="77777777" w:rsidR="00C12787" w:rsidRPr="00385388" w:rsidRDefault="00C12787" w:rsidP="00605B45">
      <w:pPr>
        <w:spacing w:after="0"/>
        <w:rPr>
          <w:b/>
          <w:sz w:val="24"/>
          <w:szCs w:val="24"/>
        </w:rPr>
      </w:pPr>
      <w:r w:rsidRPr="00385388">
        <w:rPr>
          <w:b/>
          <w:sz w:val="24"/>
          <w:szCs w:val="24"/>
        </w:rPr>
        <w:t>Fagforbundet anbefaler resultatet og anbefaler sine medlemmer til å stemme JA.</w:t>
      </w:r>
    </w:p>
    <w:p w14:paraId="4505B6DC" w14:textId="006550D4" w:rsidR="00680622" w:rsidRDefault="009F0869" w:rsidP="00C51535">
      <w:pPr>
        <w:spacing w:after="0"/>
      </w:pPr>
      <w:r>
        <w:rPr>
          <w:b/>
          <w:sz w:val="24"/>
          <w:szCs w:val="24"/>
        </w:rPr>
        <w:t>Frist for å stemme er tors</w:t>
      </w:r>
      <w:r w:rsidRPr="00385388">
        <w:rPr>
          <w:b/>
          <w:sz w:val="24"/>
          <w:szCs w:val="24"/>
        </w:rPr>
        <w:t xml:space="preserve">dag </w:t>
      </w:r>
      <w:r>
        <w:rPr>
          <w:b/>
          <w:sz w:val="24"/>
          <w:szCs w:val="24"/>
        </w:rPr>
        <w:t>26.05.</w:t>
      </w:r>
      <w:r w:rsidRPr="0038538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22</w:t>
      </w:r>
      <w:r w:rsidRPr="00385388">
        <w:rPr>
          <w:b/>
          <w:sz w:val="24"/>
          <w:szCs w:val="24"/>
        </w:rPr>
        <w:t xml:space="preserve"> kl</w:t>
      </w:r>
      <w:r w:rsidR="00B92768">
        <w:rPr>
          <w:b/>
          <w:sz w:val="24"/>
          <w:szCs w:val="24"/>
        </w:rPr>
        <w:t>.</w:t>
      </w:r>
      <w:r w:rsidRPr="003853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24</w:t>
      </w:r>
      <w:r w:rsidRPr="00385388"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>.</w:t>
      </w:r>
    </w:p>
    <w:sectPr w:rsidR="00680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60BF9"/>
    <w:multiLevelType w:val="hybridMultilevel"/>
    <w:tmpl w:val="15EEC5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787"/>
    <w:rsid w:val="00011934"/>
    <w:rsid w:val="00050313"/>
    <w:rsid w:val="000556AB"/>
    <w:rsid w:val="00076205"/>
    <w:rsid w:val="00084479"/>
    <w:rsid w:val="000E2AAB"/>
    <w:rsid w:val="00154802"/>
    <w:rsid w:val="0018323F"/>
    <w:rsid w:val="001A2732"/>
    <w:rsid w:val="001C78A3"/>
    <w:rsid w:val="001D2C3D"/>
    <w:rsid w:val="00210385"/>
    <w:rsid w:val="00223AED"/>
    <w:rsid w:val="00223F48"/>
    <w:rsid w:val="002251FA"/>
    <w:rsid w:val="00245558"/>
    <w:rsid w:val="002911FB"/>
    <w:rsid w:val="002C2B8E"/>
    <w:rsid w:val="002F4F64"/>
    <w:rsid w:val="003040DD"/>
    <w:rsid w:val="00321D97"/>
    <w:rsid w:val="0032716E"/>
    <w:rsid w:val="00336833"/>
    <w:rsid w:val="0036030E"/>
    <w:rsid w:val="003906E5"/>
    <w:rsid w:val="00401101"/>
    <w:rsid w:val="00435130"/>
    <w:rsid w:val="00443073"/>
    <w:rsid w:val="004706F3"/>
    <w:rsid w:val="004801AA"/>
    <w:rsid w:val="004856DA"/>
    <w:rsid w:val="004B0B78"/>
    <w:rsid w:val="004B74E9"/>
    <w:rsid w:val="004C4E25"/>
    <w:rsid w:val="004E2740"/>
    <w:rsid w:val="00507627"/>
    <w:rsid w:val="00535644"/>
    <w:rsid w:val="005714A8"/>
    <w:rsid w:val="005E51DD"/>
    <w:rsid w:val="00605B45"/>
    <w:rsid w:val="006377A5"/>
    <w:rsid w:val="00680622"/>
    <w:rsid w:val="006A65D0"/>
    <w:rsid w:val="00753976"/>
    <w:rsid w:val="007D0D4D"/>
    <w:rsid w:val="007D65DE"/>
    <w:rsid w:val="007E0255"/>
    <w:rsid w:val="00846804"/>
    <w:rsid w:val="00891834"/>
    <w:rsid w:val="008C05E6"/>
    <w:rsid w:val="008C3EED"/>
    <w:rsid w:val="008F3B73"/>
    <w:rsid w:val="00942F16"/>
    <w:rsid w:val="00980F6D"/>
    <w:rsid w:val="009905CC"/>
    <w:rsid w:val="009975F1"/>
    <w:rsid w:val="009A19E6"/>
    <w:rsid w:val="009B5336"/>
    <w:rsid w:val="009F0869"/>
    <w:rsid w:val="00A17386"/>
    <w:rsid w:val="00A4435C"/>
    <w:rsid w:val="00A7296A"/>
    <w:rsid w:val="00A8389E"/>
    <w:rsid w:val="00B3512C"/>
    <w:rsid w:val="00B56FD8"/>
    <w:rsid w:val="00B67D64"/>
    <w:rsid w:val="00B81D5D"/>
    <w:rsid w:val="00B92768"/>
    <w:rsid w:val="00B92E96"/>
    <w:rsid w:val="00BB6993"/>
    <w:rsid w:val="00BE2096"/>
    <w:rsid w:val="00BE2C95"/>
    <w:rsid w:val="00BF78D7"/>
    <w:rsid w:val="00C12787"/>
    <w:rsid w:val="00C44191"/>
    <w:rsid w:val="00C51535"/>
    <w:rsid w:val="00CC6F8B"/>
    <w:rsid w:val="00CD1E31"/>
    <w:rsid w:val="00CD77B1"/>
    <w:rsid w:val="00D33A0C"/>
    <w:rsid w:val="00D8489D"/>
    <w:rsid w:val="00DD2F8A"/>
    <w:rsid w:val="00E259F6"/>
    <w:rsid w:val="00E65BCB"/>
    <w:rsid w:val="00E85A5E"/>
    <w:rsid w:val="00EB665F"/>
    <w:rsid w:val="00F62DC9"/>
    <w:rsid w:val="00FE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F742"/>
  <w15:chartTrackingRefBased/>
  <w15:docId w15:val="{46171EDE-2013-4D7C-B480-E6158D28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787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C127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127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C127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127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C127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127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3584452F6BA41A10F5CB6B5E05A51" ma:contentTypeVersion="12" ma:contentTypeDescription="Opprett et nytt dokument." ma:contentTypeScope="" ma:versionID="f3d392e08a7bd9eefc0b6cff3cc4410a">
  <xsd:schema xmlns:xsd="http://www.w3.org/2001/XMLSchema" xmlns:xs="http://www.w3.org/2001/XMLSchema" xmlns:p="http://schemas.microsoft.com/office/2006/metadata/properties" xmlns:ns2="0b1db504-247b-4a00-a872-89ebf1a67aa7" xmlns:ns3="7ae2d518-00e9-4465-b964-001cec3aa7fe" targetNamespace="http://schemas.microsoft.com/office/2006/metadata/properties" ma:root="true" ma:fieldsID="53f33bd85c00a475fd3e6c6fa669098f" ns2:_="" ns3:_="">
    <xsd:import namespace="0b1db504-247b-4a00-a872-89ebf1a67aa7"/>
    <xsd:import namespace="7ae2d518-00e9-4465-b964-001cec3aa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db504-247b-4a00-a872-89ebf1a67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2d518-00e9-4465-b964-001cec3aa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FCFF65-E296-409B-8F5E-7784F9A225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61CA53-0F2D-4E04-95F7-828252999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616820-DD8A-4D1E-881C-F3B21B8C1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db504-247b-4a00-a872-89ebf1a67aa7"/>
    <ds:schemaRef ds:uri="7ae2d518-00e9-4465-b964-001cec3aa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359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Sørensen, Grethe</dc:creator>
  <cp:keywords/>
  <dc:description/>
  <cp:lastModifiedBy>Hagen, Nora</cp:lastModifiedBy>
  <cp:revision>99</cp:revision>
  <dcterms:created xsi:type="dcterms:W3CDTF">2022-04-28T10:09:00Z</dcterms:created>
  <dcterms:modified xsi:type="dcterms:W3CDTF">2022-05-16T09:23:00Z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0x01010049F3584452F6BA41A10F5CB6B5E05A51</vt:lpwstr>
  </property>
</Properties>
</file>